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DDC" w:rsidRPr="00BD7B3E" w:rsidRDefault="00BD7B3E" w:rsidP="004A4DC8">
      <w:pPr>
        <w:pStyle w:val="a5"/>
        <w:spacing w:after="120"/>
        <w:ind w:left="0" w:firstLine="708"/>
        <w:jc w:val="both"/>
        <w:rPr>
          <w:b/>
          <w:bCs/>
          <w:sz w:val="30"/>
          <w:szCs w:val="30"/>
        </w:rPr>
      </w:pPr>
      <w:r w:rsidRPr="00BD7B3E">
        <w:rPr>
          <w:sz w:val="30"/>
          <w:szCs w:val="30"/>
        </w:rPr>
        <w:t xml:space="preserve"> </w:t>
      </w:r>
      <w:r w:rsidRPr="00BD7B3E">
        <w:rPr>
          <w:b/>
          <w:bCs/>
          <w:sz w:val="30"/>
          <w:szCs w:val="30"/>
        </w:rPr>
        <w:t xml:space="preserve">Технические </w:t>
      </w:r>
      <w:r w:rsidR="005820A3">
        <w:rPr>
          <w:b/>
          <w:bCs/>
          <w:sz w:val="30"/>
          <w:szCs w:val="30"/>
        </w:rPr>
        <w:t>характеристики</w:t>
      </w:r>
      <w:bookmarkStart w:id="0" w:name="_GoBack"/>
      <w:bookmarkEnd w:id="0"/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Кабель ВВГнг(А)-LS 3×1,5ок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Основные характеристики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Тип: силовой кабель с медными жилами.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Количество жил: 3.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Сечение жил: 1,5 мм².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 xml:space="preserve">Конструкция жил: </w:t>
      </w:r>
      <w:proofErr w:type="spellStart"/>
      <w:r w:rsidRPr="00BD7B3E">
        <w:rPr>
          <w:color w:val="000000"/>
          <w:sz w:val="30"/>
          <w:szCs w:val="30"/>
        </w:rPr>
        <w:t>однопроволочные</w:t>
      </w:r>
      <w:proofErr w:type="spellEnd"/>
      <w:r w:rsidRPr="00BD7B3E">
        <w:rPr>
          <w:color w:val="000000"/>
          <w:sz w:val="30"/>
          <w:szCs w:val="30"/>
        </w:rPr>
        <w:t xml:space="preserve"> (</w:t>
      </w:r>
      <w:proofErr w:type="spellStart"/>
      <w:r w:rsidRPr="00BD7B3E">
        <w:rPr>
          <w:color w:val="000000"/>
          <w:sz w:val="30"/>
          <w:szCs w:val="30"/>
        </w:rPr>
        <w:t>ок</w:t>
      </w:r>
      <w:proofErr w:type="spellEnd"/>
      <w:r w:rsidRPr="00BD7B3E">
        <w:rPr>
          <w:color w:val="000000"/>
          <w:sz w:val="30"/>
          <w:szCs w:val="30"/>
        </w:rPr>
        <w:t xml:space="preserve"> — </w:t>
      </w:r>
      <w:proofErr w:type="spellStart"/>
      <w:r w:rsidRPr="00BD7B3E">
        <w:rPr>
          <w:color w:val="000000"/>
          <w:sz w:val="30"/>
          <w:szCs w:val="30"/>
        </w:rPr>
        <w:t>однопроволочная</w:t>
      </w:r>
      <w:proofErr w:type="spellEnd"/>
      <w:r w:rsidRPr="00BD7B3E">
        <w:rPr>
          <w:color w:val="000000"/>
          <w:sz w:val="30"/>
          <w:szCs w:val="30"/>
        </w:rPr>
        <w:t xml:space="preserve"> жила).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Материал жил: медь.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Изоляция: ПВХ пластикат пониженной горючести.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 xml:space="preserve">Оболочка: ПВХ пластикат пониженной горючести, с низким </w:t>
      </w:r>
      <w:proofErr w:type="spellStart"/>
      <w:r w:rsidRPr="00BD7B3E">
        <w:rPr>
          <w:color w:val="000000"/>
          <w:sz w:val="30"/>
          <w:szCs w:val="30"/>
        </w:rPr>
        <w:t>дымо</w:t>
      </w:r>
      <w:proofErr w:type="spellEnd"/>
      <w:r w:rsidRPr="00BD7B3E">
        <w:rPr>
          <w:color w:val="000000"/>
          <w:sz w:val="30"/>
          <w:szCs w:val="30"/>
        </w:rPr>
        <w:t xml:space="preserve">‑ и </w:t>
      </w:r>
      <w:proofErr w:type="spellStart"/>
      <w:r w:rsidRPr="00BD7B3E">
        <w:rPr>
          <w:color w:val="000000"/>
          <w:sz w:val="30"/>
          <w:szCs w:val="30"/>
        </w:rPr>
        <w:t>газовыделением</w:t>
      </w:r>
      <w:proofErr w:type="spellEnd"/>
      <w:r w:rsidRPr="00BD7B3E">
        <w:rPr>
          <w:color w:val="000000"/>
          <w:sz w:val="30"/>
          <w:szCs w:val="30"/>
        </w:rPr>
        <w:t xml:space="preserve"> (LS).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 xml:space="preserve">Исполнение: </w:t>
      </w:r>
      <w:proofErr w:type="spellStart"/>
      <w:r w:rsidRPr="00BD7B3E">
        <w:rPr>
          <w:color w:val="000000"/>
          <w:sz w:val="30"/>
          <w:szCs w:val="30"/>
        </w:rPr>
        <w:t>нг</w:t>
      </w:r>
      <w:proofErr w:type="spellEnd"/>
      <w:r w:rsidRPr="00BD7B3E">
        <w:rPr>
          <w:color w:val="000000"/>
          <w:sz w:val="30"/>
          <w:szCs w:val="30"/>
        </w:rPr>
        <w:t>(А) — не распространяющий горение при групповом прокладывании.</w:t>
      </w:r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 xml:space="preserve">Номинальное напряжение: 0,66/1 </w:t>
      </w:r>
      <w:proofErr w:type="spellStart"/>
      <w:r w:rsidRPr="00BD7B3E">
        <w:rPr>
          <w:color w:val="000000"/>
          <w:sz w:val="30"/>
          <w:szCs w:val="30"/>
        </w:rPr>
        <w:t>кВ.</w:t>
      </w:r>
      <w:proofErr w:type="spellEnd"/>
    </w:p>
    <w:p w:rsidR="00BD7B3E" w:rsidRPr="00BD7B3E" w:rsidRDefault="00BD7B3E" w:rsidP="00BD7B3E">
      <w:pPr>
        <w:rPr>
          <w:color w:val="000000"/>
          <w:sz w:val="30"/>
          <w:szCs w:val="30"/>
        </w:rPr>
      </w:pPr>
      <w:r w:rsidRPr="00BD7B3E">
        <w:rPr>
          <w:color w:val="000000"/>
          <w:sz w:val="30"/>
          <w:szCs w:val="30"/>
        </w:rPr>
        <w:t>Рабочая температура: от –50 °C до +50 °C.</w:t>
      </w:r>
    </w:p>
    <w:p w:rsidR="00BD7B3E" w:rsidRPr="00BD7B3E" w:rsidRDefault="00BD7B3E" w:rsidP="00BD7B3E">
      <w:pPr>
        <w:pStyle w:val="a5"/>
        <w:spacing w:after="120"/>
        <w:ind w:left="0" w:firstLine="708"/>
        <w:jc w:val="both"/>
        <w:rPr>
          <w:sz w:val="30"/>
          <w:szCs w:val="30"/>
        </w:rPr>
      </w:pPr>
      <w:r w:rsidRPr="00BD7B3E">
        <w:rPr>
          <w:color w:val="000000"/>
          <w:sz w:val="30"/>
          <w:szCs w:val="30"/>
        </w:rPr>
        <w:t>Допустимая температура нагрева жил: до +70 °C (при нормальной эксплуатации), до +90 °C (при перегрузке), до +250 °C (при коротком замыкании).</w:t>
      </w:r>
    </w:p>
    <w:tbl>
      <w:tblPr>
        <w:tblStyle w:val="a3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1842"/>
        <w:gridCol w:w="2551"/>
      </w:tblGrid>
      <w:tr w:rsidR="00051DC5" w:rsidRPr="00BD7B3E" w:rsidTr="00565ED3">
        <w:tc>
          <w:tcPr>
            <w:tcW w:w="4962" w:type="dxa"/>
          </w:tcPr>
          <w:p w:rsidR="00051DC5" w:rsidRPr="00BD7B3E" w:rsidRDefault="00051DC5" w:rsidP="00B77B79">
            <w:pPr>
              <w:tabs>
                <w:tab w:val="left" w:pos="6663"/>
              </w:tabs>
              <w:spacing w:line="280" w:lineRule="exact"/>
              <w:ind w:left="-113"/>
              <w:rPr>
                <w:sz w:val="30"/>
                <w:szCs w:val="30"/>
              </w:rPr>
            </w:pPr>
          </w:p>
        </w:tc>
        <w:tc>
          <w:tcPr>
            <w:tcW w:w="1842" w:type="dxa"/>
          </w:tcPr>
          <w:p w:rsidR="00051DC5" w:rsidRPr="00BD7B3E" w:rsidRDefault="00051DC5" w:rsidP="00531ECA">
            <w:pPr>
              <w:tabs>
                <w:tab w:val="left" w:pos="6663"/>
              </w:tabs>
              <w:spacing w:line="280" w:lineRule="exact"/>
              <w:jc w:val="both"/>
              <w:rPr>
                <w:sz w:val="30"/>
                <w:szCs w:val="30"/>
              </w:rPr>
            </w:pPr>
          </w:p>
        </w:tc>
        <w:tc>
          <w:tcPr>
            <w:tcW w:w="2551" w:type="dxa"/>
          </w:tcPr>
          <w:p w:rsidR="00051DC5" w:rsidRPr="00BD7B3E" w:rsidRDefault="00051DC5" w:rsidP="00531ECA">
            <w:pPr>
              <w:tabs>
                <w:tab w:val="left" w:pos="6663"/>
              </w:tabs>
              <w:spacing w:line="280" w:lineRule="exact"/>
              <w:jc w:val="both"/>
              <w:rPr>
                <w:sz w:val="30"/>
                <w:szCs w:val="30"/>
              </w:rPr>
            </w:pPr>
          </w:p>
        </w:tc>
      </w:tr>
    </w:tbl>
    <w:p w:rsidR="00B77B79" w:rsidRPr="00696AF8" w:rsidRDefault="00BD7B3E" w:rsidP="00FA2370">
      <w:pPr>
        <w:tabs>
          <w:tab w:val="left" w:pos="6663"/>
        </w:tabs>
        <w:spacing w:line="360" w:lineRule="auto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sectPr w:rsidR="00B77B79" w:rsidRPr="00696AF8" w:rsidSect="005B69B1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37A" w:rsidRDefault="0040737A" w:rsidP="00FA2370">
      <w:r>
        <w:separator/>
      </w:r>
    </w:p>
  </w:endnote>
  <w:endnote w:type="continuationSeparator" w:id="0">
    <w:p w:rsidR="0040737A" w:rsidRDefault="0040737A" w:rsidP="00FA2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B79" w:rsidRDefault="00B77B79" w:rsidP="00B77B79">
    <w:pPr>
      <w:pStyle w:val="a8"/>
    </w:pPr>
  </w:p>
  <w:p w:rsidR="00B77B79" w:rsidRPr="00B77B79" w:rsidRDefault="00B77B79" w:rsidP="00B77B7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37A" w:rsidRDefault="0040737A" w:rsidP="00FA2370">
      <w:r>
        <w:separator/>
      </w:r>
    </w:p>
  </w:footnote>
  <w:footnote w:type="continuationSeparator" w:id="0">
    <w:p w:rsidR="0040737A" w:rsidRDefault="0040737A" w:rsidP="00FA2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014D3"/>
    <w:multiLevelType w:val="hybridMultilevel"/>
    <w:tmpl w:val="C78CF212"/>
    <w:lvl w:ilvl="0" w:tplc="9E6638F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5551D4C"/>
    <w:multiLevelType w:val="hybridMultilevel"/>
    <w:tmpl w:val="5810C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D9A"/>
    <w:rsid w:val="00026B18"/>
    <w:rsid w:val="00051DC5"/>
    <w:rsid w:val="000E7B10"/>
    <w:rsid w:val="0013147B"/>
    <w:rsid w:val="00132BB5"/>
    <w:rsid w:val="001B3ACD"/>
    <w:rsid w:val="001E17B1"/>
    <w:rsid w:val="001F3BC5"/>
    <w:rsid w:val="002138AE"/>
    <w:rsid w:val="002255EA"/>
    <w:rsid w:val="00244B40"/>
    <w:rsid w:val="002870D7"/>
    <w:rsid w:val="00291CA2"/>
    <w:rsid w:val="002A09E2"/>
    <w:rsid w:val="002B4D9A"/>
    <w:rsid w:val="002F4A39"/>
    <w:rsid w:val="00365E71"/>
    <w:rsid w:val="00384A22"/>
    <w:rsid w:val="003A3E48"/>
    <w:rsid w:val="0040737A"/>
    <w:rsid w:val="00420C0F"/>
    <w:rsid w:val="00425A5D"/>
    <w:rsid w:val="004631A6"/>
    <w:rsid w:val="004A4DC8"/>
    <w:rsid w:val="0050617B"/>
    <w:rsid w:val="00531ECA"/>
    <w:rsid w:val="0053227A"/>
    <w:rsid w:val="00537900"/>
    <w:rsid w:val="00545462"/>
    <w:rsid w:val="00565ED3"/>
    <w:rsid w:val="005820A3"/>
    <w:rsid w:val="0059356F"/>
    <w:rsid w:val="005957A9"/>
    <w:rsid w:val="00597588"/>
    <w:rsid w:val="005A023D"/>
    <w:rsid w:val="005A460F"/>
    <w:rsid w:val="005A4B8C"/>
    <w:rsid w:val="005B69B1"/>
    <w:rsid w:val="0060254E"/>
    <w:rsid w:val="006074C1"/>
    <w:rsid w:val="00610146"/>
    <w:rsid w:val="00662998"/>
    <w:rsid w:val="00671243"/>
    <w:rsid w:val="006802C7"/>
    <w:rsid w:val="00696AF8"/>
    <w:rsid w:val="006C03B3"/>
    <w:rsid w:val="006E0008"/>
    <w:rsid w:val="006F1EE6"/>
    <w:rsid w:val="00712EC0"/>
    <w:rsid w:val="00715E6F"/>
    <w:rsid w:val="00717423"/>
    <w:rsid w:val="00737F58"/>
    <w:rsid w:val="0075192B"/>
    <w:rsid w:val="007D3103"/>
    <w:rsid w:val="007E6DDC"/>
    <w:rsid w:val="008632BE"/>
    <w:rsid w:val="008673D0"/>
    <w:rsid w:val="008A346E"/>
    <w:rsid w:val="00945197"/>
    <w:rsid w:val="00950AA6"/>
    <w:rsid w:val="009945D8"/>
    <w:rsid w:val="009B4D37"/>
    <w:rsid w:val="00A45A21"/>
    <w:rsid w:val="00A6141E"/>
    <w:rsid w:val="00AB1FEF"/>
    <w:rsid w:val="00AF1716"/>
    <w:rsid w:val="00B0571A"/>
    <w:rsid w:val="00B1586C"/>
    <w:rsid w:val="00B23C54"/>
    <w:rsid w:val="00B602C7"/>
    <w:rsid w:val="00B77B79"/>
    <w:rsid w:val="00B8277E"/>
    <w:rsid w:val="00BD7B3E"/>
    <w:rsid w:val="00C017FE"/>
    <w:rsid w:val="00C15B98"/>
    <w:rsid w:val="00C32732"/>
    <w:rsid w:val="00C570EF"/>
    <w:rsid w:val="00C60324"/>
    <w:rsid w:val="00C84C97"/>
    <w:rsid w:val="00C96E3A"/>
    <w:rsid w:val="00CD245D"/>
    <w:rsid w:val="00D119C5"/>
    <w:rsid w:val="00DB7EF7"/>
    <w:rsid w:val="00DC1DA8"/>
    <w:rsid w:val="00DC6D4F"/>
    <w:rsid w:val="00DD4B7E"/>
    <w:rsid w:val="00E352FB"/>
    <w:rsid w:val="00E4169C"/>
    <w:rsid w:val="00E75633"/>
    <w:rsid w:val="00E814CE"/>
    <w:rsid w:val="00EA001D"/>
    <w:rsid w:val="00EA685D"/>
    <w:rsid w:val="00EB7E18"/>
    <w:rsid w:val="00F15604"/>
    <w:rsid w:val="00F24FFA"/>
    <w:rsid w:val="00F53600"/>
    <w:rsid w:val="00F565A0"/>
    <w:rsid w:val="00F713D9"/>
    <w:rsid w:val="00FA2370"/>
    <w:rsid w:val="00FA590C"/>
    <w:rsid w:val="00FD582E"/>
    <w:rsid w:val="00FF0C8C"/>
    <w:rsid w:val="00FF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4F6E9"/>
  <w15:docId w15:val="{7F871665-8398-4D63-A679-26B5FDFA3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3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60324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37F58"/>
    <w:pPr>
      <w:ind w:left="720"/>
      <w:contextualSpacing/>
    </w:pPr>
  </w:style>
  <w:style w:type="character" w:customStyle="1" w:styleId="pg">
    <w:name w:val="pg"/>
    <w:basedOn w:val="a0"/>
    <w:rsid w:val="007E6DDC"/>
  </w:style>
  <w:style w:type="paragraph" w:styleId="a6">
    <w:name w:val="header"/>
    <w:basedOn w:val="a"/>
    <w:link w:val="a7"/>
    <w:uiPriority w:val="99"/>
    <w:unhideWhenUsed/>
    <w:rsid w:val="00FA23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A2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A23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23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96E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96E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DECDB-2916-44CF-9961-D57EFA68B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mfbt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Volskaya</dc:creator>
  <cp:lastModifiedBy>Gupalovich</cp:lastModifiedBy>
  <cp:revision>4</cp:revision>
  <cp:lastPrinted>2025-12-12T08:05:00Z</cp:lastPrinted>
  <dcterms:created xsi:type="dcterms:W3CDTF">2025-12-12T08:28:00Z</dcterms:created>
  <dcterms:modified xsi:type="dcterms:W3CDTF">2025-12-12T08:33:00Z</dcterms:modified>
</cp:coreProperties>
</file>